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68AE" w14:textId="77777777" w:rsidR="00F87889" w:rsidRDefault="004901E6">
      <w:pPr>
        <w:pStyle w:val="Textoindependiente"/>
        <w:spacing w:before="82" w:after="38"/>
        <w:ind w:right="153"/>
        <w:jc w:val="center"/>
      </w:pPr>
      <w:r>
        <w:t>Lista de Materiales 2025</w:t>
      </w:r>
      <w:r w:rsidR="00780FA2">
        <w:t xml:space="preserve"> - 1° A - B - </w:t>
      </w:r>
      <w:r w:rsidR="00780FA2">
        <w:rPr>
          <w:spacing w:val="-10"/>
        </w:rPr>
        <w:t>C</w:t>
      </w: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0"/>
      </w:tblGrid>
      <w:tr w:rsidR="00F87889" w14:paraId="3E7B700B" w14:textId="77777777">
        <w:trPr>
          <w:trHeight w:val="1170"/>
        </w:trPr>
        <w:tc>
          <w:tcPr>
            <w:tcW w:w="10680" w:type="dxa"/>
            <w:tcBorders>
              <w:bottom w:val="double" w:sz="8" w:space="0" w:color="000000"/>
            </w:tcBorders>
          </w:tcPr>
          <w:p w14:paraId="558EA550" w14:textId="77777777" w:rsidR="00F87889" w:rsidRDefault="00780FA2">
            <w:pPr>
              <w:pStyle w:val="TableParagraph"/>
              <w:spacing w:before="104"/>
              <w:ind w:right="105"/>
              <w:rPr>
                <w:b/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PARA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CARTUCHERA: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i/>
                <w:color w:val="FF0000"/>
                <w:sz w:val="24"/>
              </w:rPr>
              <w:t>Todo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con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nombre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y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apellido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de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cada</w:t>
            </w:r>
            <w:r>
              <w:rPr>
                <w:b/>
                <w:i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2"/>
                <w:sz w:val="24"/>
              </w:rPr>
              <w:t>estudiante)</w:t>
            </w:r>
          </w:p>
          <w:p w14:paraId="5C68E08D" w14:textId="77777777" w:rsidR="00F87889" w:rsidRDefault="00780FA2">
            <w:pPr>
              <w:pStyle w:val="TableParagraph"/>
              <w:spacing w:line="276" w:lineRule="auto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Dos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lápices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negros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grafito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Lápices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colores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borrar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Plasticola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 Sacapuntas / Tijera / Regla.</w:t>
            </w:r>
          </w:p>
        </w:tc>
      </w:tr>
      <w:tr w:rsidR="00F87889" w14:paraId="6E98A614" w14:textId="77777777">
        <w:trPr>
          <w:trHeight w:val="1510"/>
        </w:trPr>
        <w:tc>
          <w:tcPr>
            <w:tcW w:w="10680" w:type="dxa"/>
            <w:tcBorders>
              <w:top w:val="double" w:sz="8" w:space="0" w:color="000000"/>
              <w:bottom w:val="double" w:sz="8" w:space="0" w:color="000000"/>
            </w:tcBorders>
          </w:tcPr>
          <w:p w14:paraId="20862246" w14:textId="77777777" w:rsidR="00F87889" w:rsidRDefault="00780FA2">
            <w:pPr>
              <w:pStyle w:val="TableParagraph"/>
              <w:spacing w:before="125"/>
              <w:ind w:right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INFORMACIÓN SOBRE EL </w:t>
            </w:r>
            <w:r>
              <w:rPr>
                <w:b/>
                <w:color w:val="FF0000"/>
                <w:spacing w:val="-2"/>
                <w:sz w:val="24"/>
              </w:rPr>
              <w:t>LIBRO</w:t>
            </w:r>
          </w:p>
          <w:p w14:paraId="54DDADD2" w14:textId="77777777" w:rsidR="00F87889" w:rsidRPr="007277D8" w:rsidRDefault="00780FA2">
            <w:pPr>
              <w:pStyle w:val="TableParagraph"/>
              <w:spacing w:before="42"/>
              <w:ind w:left="108" w:right="0"/>
              <w:jc w:val="left"/>
              <w:rPr>
                <w:b/>
                <w:sz w:val="24"/>
              </w:rPr>
            </w:pPr>
            <w:r w:rsidRPr="004901E6">
              <w:rPr>
                <w:b/>
                <w:color w:val="000000"/>
                <w:spacing w:val="-2"/>
                <w:sz w:val="24"/>
                <w:u w:val="single"/>
              </w:rPr>
              <w:t>Libros:</w:t>
            </w:r>
            <w:r w:rsidR="007277D8">
              <w:rPr>
                <w:b/>
                <w:color w:val="000000"/>
                <w:spacing w:val="-2"/>
                <w:sz w:val="24"/>
              </w:rPr>
              <w:t xml:space="preserve"> Serán informados en los próximos días por medio del cuaderno de comunicados.</w:t>
            </w:r>
          </w:p>
          <w:p w14:paraId="57623BB0" w14:textId="77777777" w:rsidR="00F87889" w:rsidRDefault="00F87889" w:rsidP="004901E6">
            <w:pPr>
              <w:pStyle w:val="TableParagraph"/>
              <w:tabs>
                <w:tab w:val="left" w:pos="828"/>
              </w:tabs>
              <w:spacing w:line="276" w:lineRule="auto"/>
              <w:ind w:left="828"/>
              <w:jc w:val="left"/>
              <w:rPr>
                <w:b/>
                <w:sz w:val="24"/>
              </w:rPr>
            </w:pPr>
          </w:p>
        </w:tc>
      </w:tr>
      <w:tr w:rsidR="00F87889" w14:paraId="692F9487" w14:textId="77777777">
        <w:trPr>
          <w:trHeight w:val="2470"/>
        </w:trPr>
        <w:tc>
          <w:tcPr>
            <w:tcW w:w="10680" w:type="dxa"/>
            <w:tcBorders>
              <w:top w:val="double" w:sz="8" w:space="0" w:color="000000"/>
            </w:tcBorders>
          </w:tcPr>
          <w:p w14:paraId="7128309E" w14:textId="77777777" w:rsidR="00F87889" w:rsidRDefault="00780FA2">
            <w:pPr>
              <w:pStyle w:val="TableParagraph"/>
              <w:spacing w:before="124"/>
              <w:ind w:left="13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PARA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LA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MOCHILA</w:t>
            </w:r>
          </w:p>
          <w:p w14:paraId="2DDE1835" w14:textId="77777777" w:rsidR="009E2774" w:rsidRDefault="00780FA2">
            <w:pPr>
              <w:pStyle w:val="TableParagraph"/>
              <w:spacing w:before="42" w:line="276" w:lineRule="auto"/>
              <w:ind w:left="108" w:right="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 cuaderno rayado de 24 hojas TAMAÑO MONITOR (forrado a elección) / Cuaderno de Comunicados SE ADQUIERE EN ARANCELES (forr</w:t>
            </w:r>
            <w:r w:rsidR="009E2774">
              <w:rPr>
                <w:b/>
                <w:sz w:val="24"/>
              </w:rPr>
              <w:t>ado naranja) / Botella de agua.</w:t>
            </w:r>
            <w:r>
              <w:rPr>
                <w:b/>
                <w:sz w:val="24"/>
              </w:rPr>
              <w:t xml:space="preserve"> </w:t>
            </w:r>
          </w:p>
          <w:p w14:paraId="3C537801" w14:textId="77777777" w:rsidR="00F87889" w:rsidRDefault="00780FA2">
            <w:pPr>
              <w:pStyle w:val="TableParagraph"/>
              <w:spacing w:before="42" w:line="276" w:lineRule="auto"/>
              <w:ind w:left="108" w:right="69"/>
              <w:jc w:val="both"/>
              <w:rPr>
                <w:b/>
                <w:sz w:val="24"/>
              </w:rPr>
            </w:pPr>
            <w:r w:rsidRPr="009E2774">
              <w:rPr>
                <w:b/>
                <w:sz w:val="24"/>
                <w:u w:val="single"/>
              </w:rPr>
              <w:t>Para Informática</w:t>
            </w:r>
            <w:r>
              <w:rPr>
                <w:b/>
                <w:sz w:val="24"/>
              </w:rPr>
              <w:t xml:space="preserve">: Auriculares con cable (sólo los días de Informática y dentro de un recipiente que lo proteja / </w:t>
            </w:r>
            <w:r w:rsidRPr="009E2774">
              <w:rPr>
                <w:b/>
                <w:sz w:val="24"/>
                <w:u w:val="single"/>
              </w:rPr>
              <w:t>Para Inglés</w:t>
            </w:r>
            <w:r>
              <w:rPr>
                <w:b/>
                <w:sz w:val="24"/>
              </w:rPr>
              <w:t xml:space="preserve"> cuaderno rayado de 24 hojas TAMAÑO MONITOR (forrado de color violeta) / </w:t>
            </w:r>
            <w:r w:rsidRPr="009E2774">
              <w:rPr>
                <w:b/>
                <w:sz w:val="24"/>
                <w:u w:val="single"/>
              </w:rPr>
              <w:t>Para plástica</w:t>
            </w:r>
            <w:r>
              <w:rPr>
                <w:b/>
                <w:sz w:val="24"/>
              </w:rPr>
              <w:t xml:space="preserve"> carpeta oficio con hojas blancas. / </w:t>
            </w:r>
            <w:r w:rsidRPr="009E2774">
              <w:rPr>
                <w:b/>
                <w:sz w:val="24"/>
                <w:u w:val="single"/>
              </w:rPr>
              <w:t>Para Música</w:t>
            </w:r>
            <w:r>
              <w:rPr>
                <w:b/>
                <w:sz w:val="24"/>
              </w:rPr>
              <w:t xml:space="preserve"> se utilizará cuadernillo (el docente enviará más especificaciones).</w:t>
            </w:r>
          </w:p>
        </w:tc>
      </w:tr>
      <w:tr w:rsidR="00F87889" w14:paraId="54447AAE" w14:textId="77777777">
        <w:trPr>
          <w:trHeight w:val="1510"/>
        </w:trPr>
        <w:tc>
          <w:tcPr>
            <w:tcW w:w="10680" w:type="dxa"/>
          </w:tcPr>
          <w:p w14:paraId="6161FAE6" w14:textId="77777777" w:rsidR="00F87889" w:rsidRDefault="00780FA2">
            <w:pPr>
              <w:pStyle w:val="TableParagraph"/>
              <w:spacing w:before="148"/>
              <w:ind w:left="22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MATERIALES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PARA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DEJAR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EN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EL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AULA</w:t>
            </w:r>
          </w:p>
          <w:p w14:paraId="06E32D10" w14:textId="77777777" w:rsidR="00F87889" w:rsidRDefault="00780FA2" w:rsidP="009E2774">
            <w:pPr>
              <w:pStyle w:val="TableParagraph"/>
              <w:spacing w:before="79" w:line="283" w:lineRule="auto"/>
              <w:ind w:left="307" w:right="188" w:firstLine="106"/>
              <w:rPr>
                <w:b/>
                <w:sz w:val="24"/>
              </w:rPr>
            </w:pPr>
            <w:r>
              <w:rPr>
                <w:b/>
                <w:i/>
                <w:color w:val="FF0000"/>
                <w:sz w:val="20"/>
              </w:rPr>
              <w:t xml:space="preserve">Colocar todos los materiales en una bolsa con nombre (la bolsa es la que lleva nombre, no cada objeto).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hojas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E2774">
              <w:rPr>
                <w:b/>
                <w:sz w:val="24"/>
              </w:rPr>
              <w:t>block de hojas de color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oficio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fibrón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punta redonda / 1 Papel madera / 1 Afiche color claro. / 1 maso de 50 cartas españolas</w:t>
            </w:r>
            <w:r w:rsidR="004901E6">
              <w:rPr>
                <w:b/>
                <w:sz w:val="24"/>
              </w:rPr>
              <w:t>/ 2 dados.</w:t>
            </w:r>
          </w:p>
        </w:tc>
      </w:tr>
    </w:tbl>
    <w:p w14:paraId="62234412" w14:textId="77777777" w:rsidR="00F87889" w:rsidRDefault="00780FA2">
      <w:pPr>
        <w:pStyle w:val="Textoindependiente"/>
        <w:spacing w:before="37"/>
        <w:ind w:left="1004"/>
      </w:pPr>
      <w:r>
        <w:rPr>
          <w:b w:val="0"/>
          <w:noProof/>
          <w:lang w:val="es-AR" w:eastAsia="es-AR"/>
        </w:rPr>
        <w:drawing>
          <wp:inline distT="0" distB="0" distL="0" distR="0" wp14:anchorId="49B16109" wp14:editId="34E462C6">
            <wp:extent cx="314324" cy="3238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-20"/>
          <w:sz w:val="20"/>
        </w:rPr>
        <w:t xml:space="preserve"> </w:t>
      </w:r>
      <w:r>
        <w:rPr>
          <w:u w:val="single"/>
        </w:rPr>
        <w:t>Nota</w:t>
      </w:r>
      <w:r>
        <w:t>: se sugiere zapatillas con abrojo para Educación Física y saber atarse los</w:t>
      </w:r>
    </w:p>
    <w:p w14:paraId="7DF73EBA" w14:textId="77777777" w:rsidR="00F87889" w:rsidRDefault="00780FA2">
      <w:pPr>
        <w:pStyle w:val="Textoindependiente"/>
        <w:spacing w:before="42"/>
        <w:ind w:right="153"/>
        <w:jc w:val="center"/>
      </w:pPr>
      <w:r>
        <w:rPr>
          <w:spacing w:val="-2"/>
        </w:rPr>
        <w:t>cordones.</w:t>
      </w:r>
    </w:p>
    <w:p w14:paraId="112E5DC2" w14:textId="77777777" w:rsidR="00F87889" w:rsidRDefault="00780FA2">
      <w:pPr>
        <w:pStyle w:val="Textoindependiente"/>
        <w:spacing w:before="1"/>
        <w:rPr>
          <w:sz w:val="4"/>
        </w:rPr>
      </w:pPr>
      <w:r>
        <w:rPr>
          <w:noProof/>
          <w:sz w:val="4"/>
          <w:lang w:val="es-AR" w:eastAsia="es-AR"/>
        </w:rPr>
        <w:drawing>
          <wp:anchor distT="0" distB="0" distL="0" distR="0" simplePos="0" relativeHeight="487587840" behindDoc="1" locked="0" layoutInCell="1" allowOverlap="1" wp14:anchorId="38AE0ADD" wp14:editId="07E39E53">
            <wp:simplePos x="0" y="0"/>
            <wp:positionH relativeFrom="page">
              <wp:posOffset>2822737</wp:posOffset>
            </wp:positionH>
            <wp:positionV relativeFrom="paragraph">
              <wp:posOffset>45212</wp:posOffset>
            </wp:positionV>
            <wp:extent cx="1918265" cy="83029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265" cy="830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CF9C71" w14:textId="77777777" w:rsidR="00F87889" w:rsidRDefault="00780FA2">
      <w:pPr>
        <w:spacing w:before="89"/>
        <w:ind w:right="15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Profes de Primer </w:t>
      </w:r>
      <w:r>
        <w:rPr>
          <w:b/>
          <w:i/>
          <w:spacing w:val="-2"/>
          <w:sz w:val="24"/>
        </w:rPr>
        <w:t>Grado.</w:t>
      </w:r>
    </w:p>
    <w:sectPr w:rsidR="00F87889">
      <w:headerReference w:type="default" r:id="rId9"/>
      <w:type w:val="continuous"/>
      <w:pgSz w:w="11920" w:h="16840"/>
      <w:pgMar w:top="1760" w:right="425" w:bottom="280" w:left="566" w:header="57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AF262" w14:textId="77777777" w:rsidR="00700D66" w:rsidRDefault="00700D66">
      <w:r>
        <w:separator/>
      </w:r>
    </w:p>
  </w:endnote>
  <w:endnote w:type="continuationSeparator" w:id="0">
    <w:p w14:paraId="0E9C495E" w14:textId="77777777" w:rsidR="00700D66" w:rsidRDefault="0070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021B" w14:textId="77777777" w:rsidR="00700D66" w:rsidRDefault="00700D66">
      <w:r>
        <w:separator/>
      </w:r>
    </w:p>
  </w:footnote>
  <w:footnote w:type="continuationSeparator" w:id="0">
    <w:p w14:paraId="508A4554" w14:textId="77777777" w:rsidR="00700D66" w:rsidRDefault="0070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090C" w14:textId="77777777" w:rsidR="00F87889" w:rsidRDefault="00780FA2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val="es-AR" w:eastAsia="es-AR"/>
      </w:rPr>
      <w:drawing>
        <wp:anchor distT="0" distB="0" distL="0" distR="0" simplePos="0" relativeHeight="487556608" behindDoc="1" locked="0" layoutInCell="1" allowOverlap="1" wp14:anchorId="2B812603" wp14:editId="149C008F">
          <wp:simplePos x="0" y="0"/>
          <wp:positionH relativeFrom="page">
            <wp:posOffset>3495141</wp:posOffset>
          </wp:positionH>
          <wp:positionV relativeFrom="page">
            <wp:posOffset>581398</wp:posOffset>
          </wp:positionV>
          <wp:extent cx="570608" cy="53258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608" cy="532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es-AR" w:eastAsia="es-AR"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3FCE1BA8" wp14:editId="6107CE3A">
              <wp:simplePos x="0" y="0"/>
              <wp:positionH relativeFrom="page">
                <wp:posOffset>2529682</wp:posOffset>
              </wp:positionH>
              <wp:positionV relativeFrom="page">
                <wp:posOffset>352285</wp:posOffset>
              </wp:positionV>
              <wp:extent cx="2500630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06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F6AE1" w14:textId="77777777" w:rsidR="00F87889" w:rsidRDefault="00780FA2">
                          <w:pPr>
                            <w:pStyle w:val="Textoindependiente"/>
                            <w:spacing w:before="12"/>
                            <w:ind w:left="20"/>
                          </w:pPr>
                          <w:r>
                            <w:t>CENTRO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EDUCATIVO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PETER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PAN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E1BA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9.2pt;margin-top:27.75pt;width:196.9pt;height:15.45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" filled="f" stroked="f">
              <v:textbox inset="0,0,0,0">
                <w:txbxContent>
                  <w:p w14:paraId="037F6AE1" w14:textId="77777777" w:rsidR="00F87889" w:rsidRDefault="00780FA2">
                    <w:pPr>
                      <w:pStyle w:val="Textoindependiente"/>
                      <w:spacing w:before="12"/>
                      <w:ind w:left="20"/>
                    </w:pPr>
                    <w:r>
                      <w:t>CENTRO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EDUCATIVO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PETER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PAN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D0D6A"/>
    <w:multiLevelType w:val="hybridMultilevel"/>
    <w:tmpl w:val="B2E442B4"/>
    <w:lvl w:ilvl="0" w:tplc="7F5666A0">
      <w:numFmt w:val="bullet"/>
      <w:lvlText w:val="●"/>
      <w:lvlJc w:val="left"/>
      <w:pPr>
        <w:ind w:left="828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shd w:val="clear" w:color="auto" w:fill="FFFF00"/>
        <w:lang w:val="es-ES" w:eastAsia="en-US" w:bidi="ar-SA"/>
      </w:rPr>
    </w:lvl>
    <w:lvl w:ilvl="1" w:tplc="7B9C7748">
      <w:numFmt w:val="bullet"/>
      <w:lvlText w:val="•"/>
      <w:lvlJc w:val="left"/>
      <w:pPr>
        <w:ind w:left="1804" w:hanging="360"/>
      </w:pPr>
      <w:rPr>
        <w:rFonts w:hint="default"/>
        <w:lang w:val="es-ES" w:eastAsia="en-US" w:bidi="ar-SA"/>
      </w:rPr>
    </w:lvl>
    <w:lvl w:ilvl="2" w:tplc="60003518"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3" w:tplc="312A8EBE">
      <w:numFmt w:val="bullet"/>
      <w:lvlText w:val="•"/>
      <w:lvlJc w:val="left"/>
      <w:pPr>
        <w:ind w:left="3772" w:hanging="360"/>
      </w:pPr>
      <w:rPr>
        <w:rFonts w:hint="default"/>
        <w:lang w:val="es-ES" w:eastAsia="en-US" w:bidi="ar-SA"/>
      </w:rPr>
    </w:lvl>
    <w:lvl w:ilvl="4" w:tplc="A45CF6B6">
      <w:numFmt w:val="bullet"/>
      <w:lvlText w:val="•"/>
      <w:lvlJc w:val="left"/>
      <w:pPr>
        <w:ind w:left="4756" w:hanging="360"/>
      </w:pPr>
      <w:rPr>
        <w:rFonts w:hint="default"/>
        <w:lang w:val="es-ES" w:eastAsia="en-US" w:bidi="ar-SA"/>
      </w:rPr>
    </w:lvl>
    <w:lvl w:ilvl="5" w:tplc="69F41D10">
      <w:numFmt w:val="bullet"/>
      <w:lvlText w:val="•"/>
      <w:lvlJc w:val="left"/>
      <w:pPr>
        <w:ind w:left="5740" w:hanging="360"/>
      </w:pPr>
      <w:rPr>
        <w:rFonts w:hint="default"/>
        <w:lang w:val="es-ES" w:eastAsia="en-US" w:bidi="ar-SA"/>
      </w:rPr>
    </w:lvl>
    <w:lvl w:ilvl="6" w:tplc="5FC21E7C">
      <w:numFmt w:val="bullet"/>
      <w:lvlText w:val="•"/>
      <w:lvlJc w:val="left"/>
      <w:pPr>
        <w:ind w:left="6724" w:hanging="360"/>
      </w:pPr>
      <w:rPr>
        <w:rFonts w:hint="default"/>
        <w:lang w:val="es-ES" w:eastAsia="en-US" w:bidi="ar-SA"/>
      </w:rPr>
    </w:lvl>
    <w:lvl w:ilvl="7" w:tplc="BEA8A63E">
      <w:numFmt w:val="bullet"/>
      <w:lvlText w:val="•"/>
      <w:lvlJc w:val="left"/>
      <w:pPr>
        <w:ind w:left="7708" w:hanging="360"/>
      </w:pPr>
      <w:rPr>
        <w:rFonts w:hint="default"/>
        <w:lang w:val="es-ES" w:eastAsia="en-US" w:bidi="ar-SA"/>
      </w:rPr>
    </w:lvl>
    <w:lvl w:ilvl="8" w:tplc="3782FA6C">
      <w:numFmt w:val="bullet"/>
      <w:lvlText w:val="•"/>
      <w:lvlJc w:val="left"/>
      <w:pPr>
        <w:ind w:left="8692" w:hanging="360"/>
      </w:pPr>
      <w:rPr>
        <w:rFonts w:hint="default"/>
        <w:lang w:val="es-ES" w:eastAsia="en-US" w:bidi="ar-SA"/>
      </w:rPr>
    </w:lvl>
  </w:abstractNum>
  <w:num w:numId="1" w16cid:durableId="10099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89"/>
    <w:rsid w:val="002B637D"/>
    <w:rsid w:val="004478C8"/>
    <w:rsid w:val="004901E6"/>
    <w:rsid w:val="006D17B7"/>
    <w:rsid w:val="00700D66"/>
    <w:rsid w:val="007277D8"/>
    <w:rsid w:val="00780FA2"/>
    <w:rsid w:val="009E2774"/>
    <w:rsid w:val="00C2495A"/>
    <w:rsid w:val="00C97607"/>
    <w:rsid w:val="00E96147"/>
    <w:rsid w:val="00F8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1000"/>
  <w15:docId w15:val="{F310CBB2-0F40-45C5-996D-219F891D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left="131" w:right="96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17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7B7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ADMIN</cp:lastModifiedBy>
  <cp:revision>2</cp:revision>
  <dcterms:created xsi:type="dcterms:W3CDTF">2025-02-26T15:05:00Z</dcterms:created>
  <dcterms:modified xsi:type="dcterms:W3CDTF">2025-02-26T15:05:00Z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2025-02-18T00:00:00Z</vt:filetime>
  </property>
</Properties>
</file>